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3FB8" w:rsidRPr="00980F39" w:rsidRDefault="006F3909" w:rsidP="00980F39">
      <w:pPr>
        <w:pStyle w:val="ConsPlusNormal"/>
        <w:jc w:val="both"/>
        <w:rPr>
          <w:rFonts w:ascii="Times New Roman" w:hAnsi="Times New Roman" w:cs="Times New Roman"/>
          <w:sz w:val="28"/>
          <w:szCs w:val="28"/>
          <w:highlight w:val="yellow"/>
        </w:rPr>
      </w:pPr>
      <w:r>
        <w:rPr>
          <w:rFonts w:ascii="Times New Roman" w:hAnsi="Times New Roman" w:cs="Times New Roman"/>
          <w:sz w:val="28"/>
          <w:szCs w:val="28"/>
          <w:highlight w:val="yellow"/>
        </w:rPr>
        <w:t xml:space="preserve">                                                                   </w:t>
      </w:r>
      <w:bookmarkStart w:id="0" w:name="Par531"/>
      <w:bookmarkEnd w:id="0"/>
    </w:p>
    <w:tbl>
      <w:tblPr>
        <w:tblStyle w:val="af"/>
        <w:tblW w:w="9855" w:type="dxa"/>
        <w:tblLook w:val="04A0" w:firstRow="1" w:lastRow="0" w:firstColumn="1" w:lastColumn="0" w:noHBand="0" w:noVBand="1"/>
      </w:tblPr>
      <w:tblGrid>
        <w:gridCol w:w="9855"/>
      </w:tblGrid>
      <w:tr w:rsidR="00FB3FB8" w:rsidTr="00980F39">
        <w:tc>
          <w:tcPr>
            <w:tcW w:w="9855" w:type="dxa"/>
            <w:tcBorders>
              <w:right w:val="nil"/>
            </w:tcBorders>
            <w:shd w:val="clear" w:color="auto" w:fill="auto"/>
          </w:tcPr>
          <w:p w:rsidR="00FB3FB8" w:rsidRDefault="00980F39">
            <w:pPr>
              <w:pStyle w:val="ConsPlusNonformat"/>
              <w:jc w:val="center"/>
              <w:rPr>
                <w:rFonts w:ascii="Times New Roman" w:hAnsi="Times New Roman" w:cs="Times New Roman"/>
                <w:sz w:val="24"/>
                <w:szCs w:val="24"/>
              </w:rPr>
            </w:pPr>
            <w:r>
              <w:rPr>
                <w:rFonts w:ascii="Times New Roman" w:hAnsi="Times New Roman" w:cs="Times New Roman"/>
                <w:sz w:val="24"/>
                <w:szCs w:val="24"/>
              </w:rPr>
              <w:t>Перечень вопросов</w:t>
            </w:r>
          </w:p>
          <w:p w:rsidR="00657733" w:rsidRPr="00352F07" w:rsidRDefault="00980F39" w:rsidP="00657733">
            <w:pPr>
              <w:pStyle w:val="ConsPlusNonformat"/>
              <w:jc w:val="center"/>
              <w:rPr>
                <w:rFonts w:ascii="Times New Roman" w:hAnsi="Times New Roman" w:cs="Times New Roman"/>
                <w:sz w:val="24"/>
                <w:szCs w:val="24"/>
              </w:rPr>
            </w:pPr>
            <w:r w:rsidRPr="00352F07">
              <w:rPr>
                <w:rFonts w:ascii="Times New Roman" w:hAnsi="Times New Roman" w:cs="Times New Roman"/>
                <w:sz w:val="24"/>
                <w:szCs w:val="24"/>
              </w:rPr>
              <w:t>для провед</w:t>
            </w:r>
            <w:r w:rsidR="00657733" w:rsidRPr="00352F07">
              <w:rPr>
                <w:rFonts w:ascii="Times New Roman" w:hAnsi="Times New Roman" w:cs="Times New Roman"/>
                <w:sz w:val="24"/>
                <w:szCs w:val="24"/>
              </w:rPr>
              <w:t xml:space="preserve">ения публичных консультаций по </w:t>
            </w:r>
            <w:r w:rsidRPr="00352F07">
              <w:rPr>
                <w:rFonts w:ascii="Times New Roman" w:hAnsi="Times New Roman" w:cs="Times New Roman"/>
                <w:sz w:val="24"/>
                <w:szCs w:val="24"/>
              </w:rPr>
              <w:t>проекту постановления</w:t>
            </w:r>
          </w:p>
          <w:p w:rsidR="00FB3FB8" w:rsidRDefault="00352F07">
            <w:pPr>
              <w:pStyle w:val="ConsPlusNonformat"/>
              <w:jc w:val="center"/>
              <w:rPr>
                <w:rFonts w:ascii="Times New Roman" w:eastAsia="Calibri" w:hAnsi="Times New Roman" w:cs="Times New Roman"/>
                <w:sz w:val="24"/>
                <w:szCs w:val="24"/>
              </w:rPr>
            </w:pPr>
            <w:r w:rsidRPr="00352F07">
              <w:rPr>
                <w:rFonts w:ascii="Times New Roman" w:eastAsia="Calibri" w:hAnsi="Times New Roman" w:cs="Times New Roman"/>
                <w:sz w:val="24"/>
                <w:szCs w:val="24"/>
              </w:rPr>
              <w:t>«Об утверждении Порядка предоставления субсидии юридическим лицам, индивидуальным предпринимателям, физическим лицам – производителям товаров, работ, услуг на оплату соглашения о финансовом обеспечении затрат, связанных с оказанием муниципальных услуг в социальной сфере в соответствии с социальным сертификатом».</w:t>
            </w:r>
          </w:p>
          <w:p w:rsidR="00352F07" w:rsidRPr="00352F07" w:rsidRDefault="00352F07">
            <w:pPr>
              <w:pStyle w:val="ConsPlusNonformat"/>
              <w:jc w:val="center"/>
              <w:rPr>
                <w:rFonts w:ascii="Times New Roman" w:hAnsi="Times New Roman" w:cs="Times New Roman"/>
                <w:sz w:val="24"/>
                <w:szCs w:val="24"/>
              </w:rPr>
            </w:pPr>
            <w:bookmarkStart w:id="1" w:name="_GoBack"/>
            <w:bookmarkEnd w:id="1"/>
          </w:p>
          <w:p w:rsidR="00FB3FB8" w:rsidRDefault="006F3909" w:rsidP="00923701">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Пожалуйста, заполните и направьте данную форму по электронной почте </w:t>
            </w:r>
            <w:proofErr w:type="gramStart"/>
            <w:r>
              <w:rPr>
                <w:rFonts w:ascii="Times New Roman" w:hAnsi="Times New Roman" w:cs="Times New Roman"/>
                <w:sz w:val="24"/>
                <w:szCs w:val="24"/>
              </w:rPr>
              <w:t>на</w:t>
            </w:r>
            <w:proofErr w:type="gramEnd"/>
          </w:p>
          <w:p w:rsidR="00980F39" w:rsidRPr="00980F39" w:rsidRDefault="006F3909" w:rsidP="00923701">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адрес: </w:t>
            </w:r>
            <w:hyperlink r:id="rId8" w:history="1">
              <w:r w:rsidR="00980F39" w:rsidRPr="00E372E6">
                <w:rPr>
                  <w:rStyle w:val="af0"/>
                  <w:rFonts w:ascii="Times New Roman" w:hAnsi="Times New Roman" w:cs="Times New Roman"/>
                  <w:sz w:val="24"/>
                  <w:szCs w:val="24"/>
                  <w:lang w:val="en-US"/>
                </w:rPr>
                <w:t>ecotuapregion</w:t>
              </w:r>
              <w:r w:rsidR="00980F39" w:rsidRPr="00980F39">
                <w:rPr>
                  <w:rStyle w:val="af0"/>
                  <w:rFonts w:ascii="Times New Roman" w:hAnsi="Times New Roman" w:cs="Times New Roman"/>
                  <w:sz w:val="24"/>
                  <w:szCs w:val="24"/>
                </w:rPr>
                <w:t>@</w:t>
              </w:r>
              <w:r w:rsidR="00980F39" w:rsidRPr="00E372E6">
                <w:rPr>
                  <w:rStyle w:val="af0"/>
                  <w:rFonts w:ascii="Times New Roman" w:hAnsi="Times New Roman" w:cs="Times New Roman"/>
                  <w:sz w:val="24"/>
                  <w:szCs w:val="24"/>
                  <w:lang w:val="en-US"/>
                </w:rPr>
                <w:t>mail</w:t>
              </w:r>
              <w:r w:rsidR="00980F39" w:rsidRPr="00980F39">
                <w:rPr>
                  <w:rStyle w:val="af0"/>
                  <w:rFonts w:ascii="Times New Roman" w:hAnsi="Times New Roman" w:cs="Times New Roman"/>
                  <w:sz w:val="24"/>
                  <w:szCs w:val="24"/>
                </w:rPr>
                <w:t>.</w:t>
              </w:r>
              <w:proofErr w:type="spellStart"/>
              <w:r w:rsidR="00980F39" w:rsidRPr="00E372E6">
                <w:rPr>
                  <w:rStyle w:val="af0"/>
                  <w:rFonts w:ascii="Times New Roman" w:hAnsi="Times New Roman" w:cs="Times New Roman"/>
                  <w:sz w:val="24"/>
                  <w:szCs w:val="24"/>
                  <w:lang w:val="en-US"/>
                </w:rPr>
                <w:t>ru</w:t>
              </w:r>
              <w:proofErr w:type="spellEnd"/>
            </w:hyperlink>
            <w:r w:rsidR="00980F39">
              <w:rPr>
                <w:rFonts w:ascii="Times New Roman" w:hAnsi="Times New Roman" w:cs="Times New Roman"/>
                <w:sz w:val="24"/>
                <w:szCs w:val="24"/>
              </w:rPr>
              <w:t xml:space="preserve">, с пометкой для Медведевой Екатерины Игоревны, не позднее </w:t>
            </w:r>
            <w:r w:rsidR="005D238C">
              <w:rPr>
                <w:rFonts w:ascii="Times New Roman" w:hAnsi="Times New Roman" w:cs="Times New Roman"/>
                <w:sz w:val="24"/>
                <w:szCs w:val="24"/>
              </w:rPr>
              <w:t xml:space="preserve"> </w:t>
            </w:r>
            <w:r w:rsidR="003F6093">
              <w:rPr>
                <w:rFonts w:ascii="Times New Roman" w:hAnsi="Times New Roman" w:cs="Times New Roman"/>
                <w:sz w:val="24"/>
                <w:szCs w:val="24"/>
              </w:rPr>
              <w:t>17</w:t>
            </w:r>
            <w:r w:rsidR="00923701">
              <w:rPr>
                <w:rFonts w:ascii="Times New Roman" w:hAnsi="Times New Roman" w:cs="Times New Roman"/>
                <w:sz w:val="24"/>
                <w:szCs w:val="24"/>
              </w:rPr>
              <w:t xml:space="preserve"> </w:t>
            </w:r>
            <w:r w:rsidR="005D238C">
              <w:rPr>
                <w:rFonts w:ascii="Times New Roman" w:hAnsi="Times New Roman" w:cs="Times New Roman"/>
                <w:sz w:val="24"/>
                <w:szCs w:val="24"/>
              </w:rPr>
              <w:t>ноября</w:t>
            </w:r>
            <w:r w:rsidR="00923701">
              <w:rPr>
                <w:rFonts w:ascii="Times New Roman" w:hAnsi="Times New Roman" w:cs="Times New Roman"/>
                <w:sz w:val="24"/>
                <w:szCs w:val="24"/>
              </w:rPr>
              <w:t xml:space="preserve"> 2023 г.</w:t>
            </w:r>
          </w:p>
          <w:p w:rsidR="00FB3FB8" w:rsidRPr="00923701" w:rsidRDefault="00923701" w:rsidP="00923701">
            <w:pPr>
              <w:pStyle w:val="ConsPlusNonformat"/>
              <w:rPr>
                <w:rFonts w:ascii="Times New Roman" w:hAnsi="Times New Roman" w:cs="Times New Roman"/>
                <w:sz w:val="24"/>
                <w:szCs w:val="24"/>
              </w:rPr>
            </w:pPr>
            <w:r>
              <w:rPr>
                <w:rFonts w:ascii="Times New Roman" w:hAnsi="Times New Roman" w:cs="Times New Roman"/>
                <w:sz w:val="24"/>
                <w:szCs w:val="24"/>
              </w:rPr>
              <w:t xml:space="preserve"> </w:t>
            </w:r>
            <w:r w:rsidR="006F3909">
              <w:rPr>
                <w:rFonts w:ascii="Times New Roman" w:hAnsi="Times New Roman" w:cs="Times New Roman"/>
                <w:sz w:val="24"/>
                <w:szCs w:val="24"/>
              </w:rPr>
              <w:t>Замечания  и  (или)  предложения,  направленные</w:t>
            </w:r>
            <w:r>
              <w:rPr>
                <w:rFonts w:ascii="Times New Roman" w:hAnsi="Times New Roman" w:cs="Times New Roman"/>
                <w:sz w:val="24"/>
                <w:szCs w:val="24"/>
              </w:rPr>
              <w:t xml:space="preserve"> </w:t>
            </w:r>
            <w:r w:rsidR="006F3909">
              <w:rPr>
                <w:rFonts w:ascii="Times New Roman" w:hAnsi="Times New Roman" w:cs="Times New Roman"/>
                <w:sz w:val="24"/>
                <w:szCs w:val="24"/>
              </w:rPr>
              <w:t>после  указанного  срока,  а  также  направленные  не  в  соответствии  с</w:t>
            </w:r>
            <w:r>
              <w:rPr>
                <w:rFonts w:ascii="Times New Roman" w:hAnsi="Times New Roman" w:cs="Times New Roman"/>
                <w:sz w:val="24"/>
                <w:szCs w:val="24"/>
              </w:rPr>
              <w:t xml:space="preserve"> </w:t>
            </w:r>
            <w:r w:rsidR="006F3909">
              <w:rPr>
                <w:rFonts w:ascii="Times New Roman" w:hAnsi="Times New Roman" w:cs="Times New Roman"/>
                <w:sz w:val="24"/>
                <w:szCs w:val="24"/>
              </w:rPr>
              <w:t>настоящей формой, рассмотрению не подлежат</w:t>
            </w:r>
            <w:r>
              <w:rPr>
                <w:rFonts w:ascii="Times New Roman" w:hAnsi="Times New Roman" w:cs="Times New Roman"/>
                <w:sz w:val="24"/>
                <w:szCs w:val="24"/>
              </w:rPr>
              <w:t>.</w:t>
            </w:r>
          </w:p>
        </w:tc>
      </w:tr>
      <w:tr w:rsidR="00980F39">
        <w:tc>
          <w:tcPr>
            <w:tcW w:w="9855" w:type="dxa"/>
            <w:tcBorders>
              <w:bottom w:val="nil"/>
              <w:right w:val="nil"/>
            </w:tcBorders>
            <w:shd w:val="clear" w:color="auto" w:fill="auto"/>
          </w:tcPr>
          <w:p w:rsidR="00980F39" w:rsidRDefault="00980F39">
            <w:pPr>
              <w:pStyle w:val="ConsPlusNonformat"/>
              <w:jc w:val="center"/>
              <w:rPr>
                <w:rFonts w:ascii="Times New Roman" w:hAnsi="Times New Roman" w:cs="Times New Roman"/>
                <w:sz w:val="24"/>
                <w:szCs w:val="24"/>
              </w:rPr>
            </w:pPr>
          </w:p>
        </w:tc>
      </w:tr>
    </w:tbl>
    <w:p w:rsidR="00FB3FB8" w:rsidRDefault="00FB3FB8">
      <w:pPr>
        <w:pStyle w:val="ConsPlusNormal"/>
        <w:jc w:val="center"/>
        <w:rPr>
          <w:rFonts w:ascii="Times New Roman" w:hAnsi="Times New Roman" w:cs="Times New Roman"/>
          <w:bCs/>
          <w:sz w:val="28"/>
          <w:szCs w:val="28"/>
        </w:rPr>
      </w:pPr>
    </w:p>
    <w:tbl>
      <w:tblPr>
        <w:tblStyle w:val="af"/>
        <w:tblW w:w="9855" w:type="dxa"/>
        <w:tblLook w:val="04A0" w:firstRow="1" w:lastRow="0" w:firstColumn="1" w:lastColumn="0" w:noHBand="0" w:noVBand="1"/>
      </w:tblPr>
      <w:tblGrid>
        <w:gridCol w:w="9855"/>
      </w:tblGrid>
      <w:tr w:rsidR="00FB3FB8">
        <w:tc>
          <w:tcPr>
            <w:tcW w:w="9855" w:type="dxa"/>
            <w:shd w:val="clear" w:color="auto" w:fill="auto"/>
          </w:tcPr>
          <w:p w:rsidR="00FB3FB8" w:rsidRDefault="006F3909">
            <w:pPr>
              <w:pStyle w:val="ConsPlusNormal"/>
              <w:rPr>
                <w:rFonts w:ascii="Times New Roman" w:hAnsi="Times New Roman" w:cs="Times New Roman"/>
                <w:sz w:val="24"/>
                <w:szCs w:val="24"/>
              </w:rPr>
            </w:pPr>
            <w:r>
              <w:rPr>
                <w:rFonts w:ascii="Times New Roman" w:hAnsi="Times New Roman" w:cs="Times New Roman"/>
                <w:sz w:val="24"/>
                <w:szCs w:val="24"/>
              </w:rPr>
              <w:t>Контактная информация</w:t>
            </w:r>
          </w:p>
          <w:p w:rsidR="00FB3FB8" w:rsidRDefault="006F3909">
            <w:pPr>
              <w:pStyle w:val="ConsPlusNormal"/>
              <w:rPr>
                <w:rFonts w:ascii="Times New Roman" w:hAnsi="Times New Roman" w:cs="Times New Roman"/>
                <w:sz w:val="24"/>
                <w:szCs w:val="24"/>
              </w:rPr>
            </w:pPr>
            <w:r>
              <w:rPr>
                <w:rFonts w:ascii="Times New Roman" w:hAnsi="Times New Roman" w:cs="Times New Roman"/>
                <w:sz w:val="24"/>
                <w:szCs w:val="24"/>
              </w:rPr>
              <w:t xml:space="preserve">________________________________________________________________________________ </w:t>
            </w:r>
          </w:p>
          <w:p w:rsidR="00FB3FB8" w:rsidRDefault="006F3909">
            <w:pPr>
              <w:pStyle w:val="ConsPlusNormal"/>
              <w:jc w:val="center"/>
              <w:rPr>
                <w:rFonts w:ascii="Times New Roman" w:hAnsi="Times New Roman" w:cs="Times New Roman"/>
                <w:sz w:val="24"/>
                <w:szCs w:val="24"/>
              </w:rPr>
            </w:pPr>
            <w:r>
              <w:rPr>
                <w:rFonts w:ascii="Times New Roman" w:hAnsi="Times New Roman" w:cs="Times New Roman"/>
                <w:sz w:val="24"/>
                <w:szCs w:val="24"/>
              </w:rPr>
              <w:t>наименование организации</w:t>
            </w:r>
          </w:p>
          <w:p w:rsidR="00FB3FB8" w:rsidRDefault="006F3909">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________________________________________________________________________________ </w:t>
            </w:r>
          </w:p>
          <w:p w:rsidR="00FB3FB8" w:rsidRDefault="006F3909">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сфера деятельности организации                      </w:t>
            </w:r>
          </w:p>
          <w:p w:rsidR="00FB3FB8" w:rsidRDefault="006F3909">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________________________________________________________________________________ </w:t>
            </w:r>
          </w:p>
          <w:p w:rsidR="00FB3FB8" w:rsidRDefault="006F3909">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Ф.И.О. контактного лица                         </w:t>
            </w:r>
          </w:p>
          <w:p w:rsidR="00FB3FB8" w:rsidRDefault="006F3909">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________________________________________________________________________________ </w:t>
            </w:r>
          </w:p>
          <w:p w:rsidR="00FB3FB8" w:rsidRDefault="006F3909">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номер контактного телефона                        </w:t>
            </w:r>
          </w:p>
          <w:p w:rsidR="00FB3FB8" w:rsidRDefault="006F3909">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________________________________________________________________________________ </w:t>
            </w:r>
          </w:p>
          <w:p w:rsidR="00FB3FB8" w:rsidRDefault="006F3909">
            <w:pPr>
              <w:pStyle w:val="ConsPlusNormal"/>
              <w:jc w:val="center"/>
              <w:rPr>
                <w:rFonts w:ascii="Times New Roman" w:hAnsi="Times New Roman" w:cs="Times New Roman"/>
                <w:bCs/>
                <w:sz w:val="24"/>
                <w:szCs w:val="24"/>
              </w:rPr>
            </w:pPr>
            <w:r>
              <w:rPr>
                <w:rFonts w:ascii="Times New Roman" w:hAnsi="Times New Roman" w:cs="Times New Roman"/>
                <w:sz w:val="24"/>
                <w:szCs w:val="24"/>
              </w:rPr>
              <w:t>адрес электронной почты</w:t>
            </w:r>
            <w:r>
              <w:rPr>
                <w:sz w:val="24"/>
                <w:szCs w:val="24"/>
              </w:rPr>
              <w:t xml:space="preserve">                         </w:t>
            </w:r>
          </w:p>
        </w:tc>
      </w:tr>
    </w:tbl>
    <w:p w:rsidR="00FB3FB8" w:rsidRDefault="00FB3FB8">
      <w:pPr>
        <w:pStyle w:val="ConsPlusNormal"/>
        <w:jc w:val="center"/>
        <w:rPr>
          <w:rFonts w:ascii="Times New Roman" w:hAnsi="Times New Roman" w:cs="Times New Roman"/>
          <w:bCs/>
          <w:sz w:val="28"/>
          <w:szCs w:val="28"/>
        </w:rPr>
      </w:pPr>
    </w:p>
    <w:p w:rsidR="00FB3FB8" w:rsidRDefault="00FB3FB8">
      <w:pPr>
        <w:pStyle w:val="ConsPlusNormal"/>
        <w:jc w:val="center"/>
        <w:rPr>
          <w:rFonts w:ascii="Times New Roman" w:hAnsi="Times New Roman" w:cs="Times New Roman"/>
          <w:bCs/>
          <w:sz w:val="28"/>
          <w:szCs w:val="28"/>
        </w:rPr>
      </w:pP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 На решение какой проблемы, на Ваш взгляд, направлено предлагаемое правовое регулирование? Актуальна ли данная проблема сегодня?</w:t>
      </w:r>
    </w:p>
    <w:p w:rsidR="00FB3FB8" w:rsidRDefault="00FB3FB8">
      <w:pPr>
        <w:pStyle w:val="ConsPlusNormal"/>
        <w:jc w:val="both"/>
        <w:rPr>
          <w:rFonts w:ascii="Times New Roman" w:hAnsi="Times New Roman" w:cs="Times New Roman"/>
          <w:sz w:val="28"/>
          <w:szCs w:val="28"/>
          <w:highlight w:val="yellow"/>
        </w:rPr>
      </w:pPr>
    </w:p>
    <w:tbl>
      <w:tblPr>
        <w:tblW w:w="9581" w:type="dxa"/>
        <w:tblInd w:w="119" w:type="dxa"/>
        <w:tblCellMar>
          <w:top w:w="102" w:type="dxa"/>
          <w:left w:w="62" w:type="dxa"/>
          <w:bottom w:w="102" w:type="dxa"/>
          <w:right w:w="62" w:type="dxa"/>
        </w:tblCellMar>
        <w:tblLook w:val="0000" w:firstRow="0" w:lastRow="0" w:firstColumn="0" w:lastColumn="0" w:noHBand="0" w:noVBand="0"/>
      </w:tblPr>
      <w:tblGrid>
        <w:gridCol w:w="9581"/>
      </w:tblGrid>
      <w:tr w:rsidR="00FB3FB8">
        <w:tc>
          <w:tcPr>
            <w:tcW w:w="9581" w:type="dxa"/>
            <w:tcBorders>
              <w:top w:val="single" w:sz="4" w:space="0" w:color="000000"/>
              <w:left w:val="single" w:sz="4" w:space="0" w:color="000000"/>
              <w:bottom w:val="single" w:sz="4" w:space="0" w:color="000000"/>
              <w:right w:val="single" w:sz="4" w:space="0" w:color="000000"/>
            </w:tcBorders>
            <w:shd w:val="clear" w:color="auto" w:fill="auto"/>
          </w:tcPr>
          <w:p w:rsidR="00FB3FB8" w:rsidRDefault="00FB3FB8">
            <w:pPr>
              <w:pStyle w:val="ConsPlusNormal"/>
              <w:rPr>
                <w:rFonts w:ascii="Times New Roman" w:hAnsi="Times New Roman" w:cs="Times New Roman"/>
                <w:sz w:val="28"/>
                <w:szCs w:val="28"/>
                <w:highlight w:val="yellow"/>
              </w:rPr>
            </w:pPr>
          </w:p>
        </w:tc>
      </w:tr>
    </w:tbl>
    <w:p w:rsidR="00FB3FB8" w:rsidRDefault="00FB3FB8">
      <w:pPr>
        <w:pStyle w:val="ConsPlusNormal"/>
        <w:jc w:val="both"/>
        <w:rPr>
          <w:rFonts w:ascii="Times New Roman" w:hAnsi="Times New Roman" w:cs="Times New Roman"/>
          <w:sz w:val="28"/>
          <w:szCs w:val="28"/>
          <w:highlight w:val="yellow"/>
        </w:rPr>
      </w:pP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 Обосновал ли разработчик необходимость предлагаемого правового регулирования? Соответствует ли цель предлагаемого правового регулирования проблеме, на решение которой оно направлено? Достигнет ли, на Ваш взгляд, предлагаемое правовое регулирование тех целей, на которые оно направлено?</w:t>
      </w:r>
    </w:p>
    <w:p w:rsidR="00FB3FB8" w:rsidRDefault="00FB3FB8">
      <w:pPr>
        <w:pStyle w:val="ConsPlusNormal"/>
        <w:jc w:val="both"/>
        <w:rPr>
          <w:rFonts w:ascii="Times New Roman" w:hAnsi="Times New Roman" w:cs="Times New Roman"/>
          <w:sz w:val="28"/>
          <w:szCs w:val="28"/>
          <w:highlight w:val="yellow"/>
        </w:rPr>
      </w:pPr>
    </w:p>
    <w:tbl>
      <w:tblPr>
        <w:tblW w:w="9581" w:type="dxa"/>
        <w:tblInd w:w="119" w:type="dxa"/>
        <w:tblCellMar>
          <w:top w:w="102" w:type="dxa"/>
          <w:left w:w="62" w:type="dxa"/>
          <w:bottom w:w="102" w:type="dxa"/>
          <w:right w:w="62" w:type="dxa"/>
        </w:tblCellMar>
        <w:tblLook w:val="0000" w:firstRow="0" w:lastRow="0" w:firstColumn="0" w:lastColumn="0" w:noHBand="0" w:noVBand="0"/>
      </w:tblPr>
      <w:tblGrid>
        <w:gridCol w:w="9581"/>
      </w:tblGrid>
      <w:tr w:rsidR="00FB3FB8">
        <w:tc>
          <w:tcPr>
            <w:tcW w:w="9581" w:type="dxa"/>
            <w:tcBorders>
              <w:top w:val="single" w:sz="4" w:space="0" w:color="000000"/>
              <w:left w:val="single" w:sz="4" w:space="0" w:color="000000"/>
              <w:bottom w:val="single" w:sz="4" w:space="0" w:color="000000"/>
              <w:right w:val="single" w:sz="4" w:space="0" w:color="000000"/>
            </w:tcBorders>
            <w:shd w:val="clear" w:color="auto" w:fill="auto"/>
          </w:tcPr>
          <w:p w:rsidR="00FB3FB8" w:rsidRDefault="00FB3FB8">
            <w:pPr>
              <w:pStyle w:val="ConsPlusNormal"/>
              <w:rPr>
                <w:rFonts w:ascii="Times New Roman" w:hAnsi="Times New Roman" w:cs="Times New Roman"/>
                <w:sz w:val="28"/>
                <w:szCs w:val="28"/>
                <w:highlight w:val="yellow"/>
              </w:rPr>
            </w:pPr>
          </w:p>
        </w:tc>
      </w:tr>
    </w:tbl>
    <w:p w:rsidR="00FB3FB8" w:rsidRDefault="00FB3FB8">
      <w:pPr>
        <w:pStyle w:val="ConsPlusNormal"/>
        <w:jc w:val="both"/>
        <w:rPr>
          <w:rFonts w:ascii="Times New Roman" w:hAnsi="Times New Roman" w:cs="Times New Roman"/>
          <w:sz w:val="28"/>
          <w:szCs w:val="28"/>
          <w:highlight w:val="yellow"/>
        </w:rPr>
      </w:pP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 Является ли выбранный вариант решения проблемы оптимальным (в том числе с точки зрения выгод и издержек для общества в целом)?</w:t>
      </w: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Существуют ли иные варианты достижения заявленных целей правового регулирования? Если да - выделите те из них, которые, по Вашему мнению, были бы менее </w:t>
      </w:r>
      <w:proofErr w:type="spellStart"/>
      <w:r>
        <w:rPr>
          <w:rFonts w:ascii="Times New Roman" w:hAnsi="Times New Roman" w:cs="Times New Roman"/>
          <w:sz w:val="28"/>
          <w:szCs w:val="28"/>
        </w:rPr>
        <w:t>затратны</w:t>
      </w:r>
      <w:proofErr w:type="spellEnd"/>
      <w:r>
        <w:rPr>
          <w:rFonts w:ascii="Times New Roman" w:hAnsi="Times New Roman" w:cs="Times New Roman"/>
          <w:sz w:val="28"/>
          <w:szCs w:val="28"/>
        </w:rPr>
        <w:t xml:space="preserve"> и (или) более эффективны?</w:t>
      </w:r>
    </w:p>
    <w:p w:rsidR="00FB3FB8" w:rsidRDefault="00FB3FB8">
      <w:pPr>
        <w:pStyle w:val="ConsPlusNormal"/>
        <w:jc w:val="both"/>
        <w:rPr>
          <w:rFonts w:ascii="Times New Roman" w:hAnsi="Times New Roman" w:cs="Times New Roman"/>
          <w:sz w:val="28"/>
          <w:szCs w:val="28"/>
          <w:highlight w:val="yellow"/>
        </w:rPr>
      </w:pPr>
    </w:p>
    <w:tbl>
      <w:tblPr>
        <w:tblW w:w="9581" w:type="dxa"/>
        <w:tblInd w:w="119" w:type="dxa"/>
        <w:tblCellMar>
          <w:top w:w="102" w:type="dxa"/>
          <w:left w:w="62" w:type="dxa"/>
          <w:bottom w:w="102" w:type="dxa"/>
          <w:right w:w="62" w:type="dxa"/>
        </w:tblCellMar>
        <w:tblLook w:val="0000" w:firstRow="0" w:lastRow="0" w:firstColumn="0" w:lastColumn="0" w:noHBand="0" w:noVBand="0"/>
      </w:tblPr>
      <w:tblGrid>
        <w:gridCol w:w="9581"/>
      </w:tblGrid>
      <w:tr w:rsidR="00FB3FB8">
        <w:tc>
          <w:tcPr>
            <w:tcW w:w="9581" w:type="dxa"/>
            <w:tcBorders>
              <w:top w:val="single" w:sz="4" w:space="0" w:color="000000"/>
              <w:left w:val="single" w:sz="4" w:space="0" w:color="000000"/>
              <w:bottom w:val="single" w:sz="4" w:space="0" w:color="000000"/>
              <w:right w:val="single" w:sz="4" w:space="0" w:color="000000"/>
            </w:tcBorders>
            <w:shd w:val="clear" w:color="auto" w:fill="auto"/>
          </w:tcPr>
          <w:p w:rsidR="00FB3FB8" w:rsidRDefault="00FB3FB8">
            <w:pPr>
              <w:pStyle w:val="ConsPlusNormal"/>
              <w:rPr>
                <w:rFonts w:ascii="Times New Roman" w:hAnsi="Times New Roman" w:cs="Times New Roman"/>
                <w:sz w:val="28"/>
                <w:szCs w:val="28"/>
                <w:highlight w:val="yellow"/>
              </w:rPr>
            </w:pPr>
          </w:p>
        </w:tc>
      </w:tr>
    </w:tbl>
    <w:p w:rsidR="00FB3FB8" w:rsidRDefault="00FB3FB8">
      <w:pPr>
        <w:pStyle w:val="ConsPlusNormal"/>
        <w:jc w:val="both"/>
        <w:rPr>
          <w:rFonts w:ascii="Times New Roman" w:hAnsi="Times New Roman" w:cs="Times New Roman"/>
          <w:sz w:val="28"/>
          <w:szCs w:val="28"/>
          <w:highlight w:val="yellow"/>
        </w:rPr>
      </w:pP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 Какие, по Вашей оценке, субъекты предпринимательской и инвестиционной деятельности будут затронуты предлагаемым правовым регулированием (по видам субъектов, по отраслям, по количеству таких субъектов в Вашем городе и прочее)?</w:t>
      </w:r>
    </w:p>
    <w:p w:rsidR="00FB3FB8" w:rsidRDefault="00FB3FB8">
      <w:pPr>
        <w:pStyle w:val="ConsPlusNormal"/>
        <w:jc w:val="both"/>
        <w:rPr>
          <w:rFonts w:ascii="Times New Roman" w:hAnsi="Times New Roman" w:cs="Times New Roman"/>
          <w:sz w:val="28"/>
          <w:szCs w:val="28"/>
          <w:highlight w:val="yellow"/>
        </w:rPr>
      </w:pPr>
    </w:p>
    <w:tbl>
      <w:tblPr>
        <w:tblW w:w="9581" w:type="dxa"/>
        <w:tblInd w:w="119" w:type="dxa"/>
        <w:tblCellMar>
          <w:top w:w="102" w:type="dxa"/>
          <w:left w:w="62" w:type="dxa"/>
          <w:bottom w:w="102" w:type="dxa"/>
          <w:right w:w="62" w:type="dxa"/>
        </w:tblCellMar>
        <w:tblLook w:val="0000" w:firstRow="0" w:lastRow="0" w:firstColumn="0" w:lastColumn="0" w:noHBand="0" w:noVBand="0"/>
      </w:tblPr>
      <w:tblGrid>
        <w:gridCol w:w="9581"/>
      </w:tblGrid>
      <w:tr w:rsidR="00FB3FB8">
        <w:tc>
          <w:tcPr>
            <w:tcW w:w="9581" w:type="dxa"/>
            <w:tcBorders>
              <w:top w:val="single" w:sz="4" w:space="0" w:color="000000"/>
              <w:left w:val="single" w:sz="4" w:space="0" w:color="000000"/>
              <w:bottom w:val="single" w:sz="4" w:space="0" w:color="000000"/>
              <w:right w:val="single" w:sz="4" w:space="0" w:color="000000"/>
            </w:tcBorders>
            <w:shd w:val="clear" w:color="auto" w:fill="auto"/>
          </w:tcPr>
          <w:p w:rsidR="00FB3FB8" w:rsidRDefault="00FB3FB8">
            <w:pPr>
              <w:pStyle w:val="ConsPlusNormal"/>
              <w:rPr>
                <w:rFonts w:ascii="Times New Roman" w:hAnsi="Times New Roman" w:cs="Times New Roman"/>
                <w:sz w:val="28"/>
                <w:szCs w:val="28"/>
                <w:highlight w:val="yellow"/>
              </w:rPr>
            </w:pPr>
          </w:p>
        </w:tc>
      </w:tr>
    </w:tbl>
    <w:p w:rsidR="00FB3FB8" w:rsidRDefault="00FB3FB8">
      <w:pPr>
        <w:pStyle w:val="ConsPlusNormal"/>
        <w:jc w:val="both"/>
        <w:rPr>
          <w:rFonts w:ascii="Times New Roman" w:hAnsi="Times New Roman" w:cs="Times New Roman"/>
          <w:sz w:val="28"/>
          <w:szCs w:val="28"/>
        </w:rPr>
      </w:pP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 Повлияет ли введение предлагаемого правового регулирования на конкурентную среду в отрасли, будет ли способствовать изменению расстановки сил в отрасли? Если да, то как? Приведите, по возможности, количественные оценки.</w:t>
      </w:r>
    </w:p>
    <w:p w:rsidR="00FB3FB8" w:rsidRDefault="00FB3FB8">
      <w:pPr>
        <w:pStyle w:val="ConsPlusNormal"/>
        <w:jc w:val="both"/>
        <w:rPr>
          <w:rFonts w:ascii="Times New Roman" w:hAnsi="Times New Roman" w:cs="Times New Roman"/>
          <w:sz w:val="28"/>
          <w:szCs w:val="28"/>
          <w:highlight w:val="yellow"/>
        </w:rPr>
      </w:pPr>
    </w:p>
    <w:tbl>
      <w:tblPr>
        <w:tblW w:w="9581" w:type="dxa"/>
        <w:tblInd w:w="119" w:type="dxa"/>
        <w:tblCellMar>
          <w:top w:w="102" w:type="dxa"/>
          <w:left w:w="62" w:type="dxa"/>
          <w:bottom w:w="102" w:type="dxa"/>
          <w:right w:w="62" w:type="dxa"/>
        </w:tblCellMar>
        <w:tblLook w:val="0000" w:firstRow="0" w:lastRow="0" w:firstColumn="0" w:lastColumn="0" w:noHBand="0" w:noVBand="0"/>
      </w:tblPr>
      <w:tblGrid>
        <w:gridCol w:w="9581"/>
      </w:tblGrid>
      <w:tr w:rsidR="00FB3FB8">
        <w:tc>
          <w:tcPr>
            <w:tcW w:w="9581" w:type="dxa"/>
            <w:tcBorders>
              <w:top w:val="single" w:sz="4" w:space="0" w:color="000000"/>
              <w:left w:val="single" w:sz="4" w:space="0" w:color="000000"/>
              <w:bottom w:val="single" w:sz="4" w:space="0" w:color="000000"/>
              <w:right w:val="single" w:sz="4" w:space="0" w:color="000000"/>
            </w:tcBorders>
            <w:shd w:val="clear" w:color="auto" w:fill="auto"/>
          </w:tcPr>
          <w:p w:rsidR="00FB3FB8" w:rsidRDefault="00FB3FB8">
            <w:pPr>
              <w:pStyle w:val="ConsPlusNormal"/>
              <w:rPr>
                <w:rFonts w:ascii="Times New Roman" w:hAnsi="Times New Roman" w:cs="Times New Roman"/>
                <w:sz w:val="28"/>
                <w:szCs w:val="28"/>
                <w:highlight w:val="yellow"/>
              </w:rPr>
            </w:pPr>
          </w:p>
        </w:tc>
      </w:tr>
    </w:tbl>
    <w:p w:rsidR="00FB3FB8" w:rsidRDefault="00FB3FB8">
      <w:pPr>
        <w:pStyle w:val="ConsPlusNormal"/>
        <w:jc w:val="both"/>
        <w:rPr>
          <w:rFonts w:ascii="Times New Roman" w:hAnsi="Times New Roman" w:cs="Times New Roman"/>
          <w:sz w:val="28"/>
          <w:szCs w:val="28"/>
        </w:rPr>
      </w:pP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6. Оцените, насколько полно и точно отражены обязательные требования, обязанности, ответственность субъектов правового регулирования, а также насколько понятно прописаны административные процедуры, реализуемые органами местного самоуправления муниципального образования </w:t>
      </w:r>
      <w:r>
        <w:rPr>
          <w:rFonts w:ascii="Times New Roman" w:eastAsia="SimSun" w:hAnsi="Times New Roman" w:cs="Times New Roman"/>
          <w:sz w:val="28"/>
          <w:szCs w:val="28"/>
        </w:rPr>
        <w:t>Туапсинский</w:t>
      </w:r>
      <w:r>
        <w:rPr>
          <w:rFonts w:ascii="Times New Roman" w:hAnsi="Times New Roman" w:cs="Times New Roman"/>
          <w:sz w:val="28"/>
          <w:szCs w:val="28"/>
        </w:rPr>
        <w:t xml:space="preserve"> район, насколько точно и недвусмысленно прописаны властные функции и полномочия? Считаете ли Вы, что предлагаемые нормы не соответствуют или противоречат иным действующим нормативным правовым актам? Если да, укажите такие нормы и нормативные правовые акты.</w:t>
      </w:r>
    </w:p>
    <w:p w:rsidR="00FB3FB8" w:rsidRDefault="00FB3FB8">
      <w:pPr>
        <w:pStyle w:val="ConsPlusNormal"/>
        <w:jc w:val="both"/>
        <w:rPr>
          <w:rFonts w:ascii="Times New Roman" w:hAnsi="Times New Roman" w:cs="Times New Roman"/>
          <w:sz w:val="28"/>
          <w:szCs w:val="28"/>
          <w:highlight w:val="yellow"/>
        </w:rPr>
      </w:pPr>
    </w:p>
    <w:tbl>
      <w:tblPr>
        <w:tblW w:w="9581" w:type="dxa"/>
        <w:tblInd w:w="119" w:type="dxa"/>
        <w:tblCellMar>
          <w:top w:w="102" w:type="dxa"/>
          <w:left w:w="62" w:type="dxa"/>
          <w:bottom w:w="102" w:type="dxa"/>
          <w:right w:w="62" w:type="dxa"/>
        </w:tblCellMar>
        <w:tblLook w:val="0000" w:firstRow="0" w:lastRow="0" w:firstColumn="0" w:lastColumn="0" w:noHBand="0" w:noVBand="0"/>
      </w:tblPr>
      <w:tblGrid>
        <w:gridCol w:w="9581"/>
      </w:tblGrid>
      <w:tr w:rsidR="00FB3FB8">
        <w:tc>
          <w:tcPr>
            <w:tcW w:w="9581" w:type="dxa"/>
            <w:tcBorders>
              <w:top w:val="single" w:sz="4" w:space="0" w:color="000000"/>
              <w:left w:val="single" w:sz="4" w:space="0" w:color="000000"/>
              <w:bottom w:val="single" w:sz="4" w:space="0" w:color="000000"/>
              <w:right w:val="single" w:sz="4" w:space="0" w:color="000000"/>
            </w:tcBorders>
            <w:shd w:val="clear" w:color="auto" w:fill="auto"/>
          </w:tcPr>
          <w:p w:rsidR="00FB3FB8" w:rsidRDefault="00FB3FB8">
            <w:pPr>
              <w:pStyle w:val="ConsPlusNormal"/>
              <w:rPr>
                <w:rFonts w:ascii="Times New Roman" w:hAnsi="Times New Roman" w:cs="Times New Roman"/>
                <w:sz w:val="28"/>
                <w:szCs w:val="28"/>
                <w:highlight w:val="yellow"/>
              </w:rPr>
            </w:pPr>
          </w:p>
        </w:tc>
      </w:tr>
    </w:tbl>
    <w:p w:rsidR="00FB3FB8" w:rsidRDefault="00FB3FB8">
      <w:pPr>
        <w:pStyle w:val="ConsPlusNormal"/>
        <w:jc w:val="both"/>
        <w:rPr>
          <w:rFonts w:ascii="Times New Roman" w:hAnsi="Times New Roman" w:cs="Times New Roman"/>
          <w:sz w:val="28"/>
          <w:szCs w:val="28"/>
          <w:highlight w:val="yellow"/>
        </w:rPr>
      </w:pP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7. Существуют ли в предлагаемом правовом регулировании положения, которые необоснованно затрудняют ведение предпринимательской и инвестиционной деятельности? Приведите обоснования по каждому указанному положению, дополнительно определив:</w:t>
      </w: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имеется ли смысловое противоречие с целями правового регулирования или существующей проблемой, либо положение не способствует достижению целей регулирования;</w:t>
      </w: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имеются ли технические ошибки;</w:t>
      </w: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приводит ли исполнение положений проекта муниципального нормативного правового акта к избыточным действиям или, наоборот, ограничивает действия физических и юридических лиц в сфере предпринимательской и инвестиционной деятельности;</w:t>
      </w: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приводит ли исполнение положений проекта муниципального нормативного правового акта к возникновению избыточных обязанностей для физических и юридических лиц в сфере предпринимательской и </w:t>
      </w:r>
      <w:r>
        <w:rPr>
          <w:rFonts w:ascii="Times New Roman" w:hAnsi="Times New Roman" w:cs="Times New Roman"/>
          <w:sz w:val="28"/>
          <w:szCs w:val="28"/>
        </w:rPr>
        <w:lastRenderedPageBreak/>
        <w:t>инвестиционной деятельности, к необоснованному существенному росту отдельных видов затрат или появлению новых необоснованных видов затрат;</w:t>
      </w: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устанавливается ли положениями проекта муниципального нормативного правового акта необоснованные ограничения выбора физических и юридических лиц в сфере предпринимательской и инвестиционной деятельности существующих или возможных поставщиков или потребителей;</w:t>
      </w: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создает ли исполнение положений проекта муниципального нормативного правового акта существенные риски ведения предпринимательской и инвестиционной деятельности, способствует ли возникновению необоснованных прав органов местного самоуправления муниципального образования </w:t>
      </w:r>
      <w:r>
        <w:rPr>
          <w:rFonts w:ascii="Times New Roman" w:eastAsia="SimSun" w:hAnsi="Times New Roman" w:cs="Times New Roman"/>
          <w:sz w:val="28"/>
          <w:szCs w:val="28"/>
        </w:rPr>
        <w:t>Туапсинский</w:t>
      </w:r>
      <w:r>
        <w:rPr>
          <w:rFonts w:ascii="Times New Roman" w:hAnsi="Times New Roman" w:cs="Times New Roman"/>
          <w:sz w:val="28"/>
          <w:szCs w:val="28"/>
        </w:rPr>
        <w:t xml:space="preserve"> район и должностных лиц, допускает ли возможность избирательного применения норм;</w:t>
      </w: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приводит ли к невозможности совершения законных действий предпринимателей или инвесторов (например, в связи с отсутствием требуемой новым правовым регулированием инфраструктуры, организационных или технических условий, технологий);</w:t>
      </w: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соответствуют ли положения проекта муниципального нормативного правового акта обычаям деловой практики, сложившейся в отрасли, либо существующим международным практикам, используемым в данный момент.</w:t>
      </w:r>
    </w:p>
    <w:p w:rsidR="00FB3FB8" w:rsidRDefault="00FB3FB8">
      <w:pPr>
        <w:pStyle w:val="ConsPlusNormal"/>
        <w:jc w:val="both"/>
        <w:rPr>
          <w:rFonts w:ascii="Times New Roman" w:hAnsi="Times New Roman" w:cs="Times New Roman"/>
          <w:sz w:val="28"/>
          <w:szCs w:val="28"/>
          <w:highlight w:val="yellow"/>
        </w:rPr>
      </w:pPr>
    </w:p>
    <w:tbl>
      <w:tblPr>
        <w:tblW w:w="9581" w:type="dxa"/>
        <w:tblInd w:w="119" w:type="dxa"/>
        <w:tblCellMar>
          <w:top w:w="102" w:type="dxa"/>
          <w:left w:w="62" w:type="dxa"/>
          <w:bottom w:w="102" w:type="dxa"/>
          <w:right w:w="62" w:type="dxa"/>
        </w:tblCellMar>
        <w:tblLook w:val="0000" w:firstRow="0" w:lastRow="0" w:firstColumn="0" w:lastColumn="0" w:noHBand="0" w:noVBand="0"/>
      </w:tblPr>
      <w:tblGrid>
        <w:gridCol w:w="9581"/>
      </w:tblGrid>
      <w:tr w:rsidR="00FB3FB8">
        <w:tc>
          <w:tcPr>
            <w:tcW w:w="9581" w:type="dxa"/>
            <w:tcBorders>
              <w:top w:val="single" w:sz="4" w:space="0" w:color="000000"/>
              <w:left w:val="single" w:sz="4" w:space="0" w:color="000000"/>
              <w:bottom w:val="single" w:sz="4" w:space="0" w:color="000000"/>
              <w:right w:val="single" w:sz="4" w:space="0" w:color="000000"/>
            </w:tcBorders>
            <w:shd w:val="clear" w:color="auto" w:fill="auto"/>
          </w:tcPr>
          <w:p w:rsidR="00FB3FB8" w:rsidRDefault="00FB3FB8">
            <w:pPr>
              <w:pStyle w:val="ConsPlusNormal"/>
              <w:rPr>
                <w:rFonts w:ascii="Times New Roman" w:hAnsi="Times New Roman" w:cs="Times New Roman"/>
                <w:sz w:val="28"/>
                <w:szCs w:val="28"/>
                <w:highlight w:val="yellow"/>
              </w:rPr>
            </w:pPr>
          </w:p>
        </w:tc>
      </w:tr>
    </w:tbl>
    <w:p w:rsidR="00FB3FB8" w:rsidRDefault="00FB3FB8">
      <w:pPr>
        <w:pStyle w:val="ConsPlusNormal"/>
        <w:jc w:val="both"/>
        <w:rPr>
          <w:rFonts w:ascii="Times New Roman" w:hAnsi="Times New Roman" w:cs="Times New Roman"/>
          <w:sz w:val="28"/>
          <w:szCs w:val="28"/>
          <w:highlight w:val="yellow"/>
        </w:rPr>
      </w:pP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8. К каким последствиям может привести введение предлагаемого правового регулирования в части невозможности исполнения физическими и юридическими лицами дополнительных обязанностей, возникновения избыточных административных и иных ограничений и обязанностей в сфере предпринимательской и инвестиционной деятельности? Приведите конкретные примеры.</w:t>
      </w:r>
    </w:p>
    <w:p w:rsidR="00FB3FB8" w:rsidRDefault="00FB3FB8">
      <w:pPr>
        <w:pStyle w:val="ConsPlusNormal"/>
        <w:jc w:val="both"/>
        <w:rPr>
          <w:rFonts w:ascii="Times New Roman" w:hAnsi="Times New Roman" w:cs="Times New Roman"/>
          <w:sz w:val="28"/>
          <w:szCs w:val="28"/>
          <w:highlight w:val="yellow"/>
        </w:rPr>
      </w:pPr>
    </w:p>
    <w:tbl>
      <w:tblPr>
        <w:tblW w:w="9581" w:type="dxa"/>
        <w:tblInd w:w="119" w:type="dxa"/>
        <w:tblCellMar>
          <w:top w:w="102" w:type="dxa"/>
          <w:left w:w="62" w:type="dxa"/>
          <w:bottom w:w="102" w:type="dxa"/>
          <w:right w:w="62" w:type="dxa"/>
        </w:tblCellMar>
        <w:tblLook w:val="0000" w:firstRow="0" w:lastRow="0" w:firstColumn="0" w:lastColumn="0" w:noHBand="0" w:noVBand="0"/>
      </w:tblPr>
      <w:tblGrid>
        <w:gridCol w:w="9581"/>
      </w:tblGrid>
      <w:tr w:rsidR="00FB3FB8">
        <w:tc>
          <w:tcPr>
            <w:tcW w:w="9581" w:type="dxa"/>
            <w:tcBorders>
              <w:top w:val="single" w:sz="4" w:space="0" w:color="000000"/>
              <w:left w:val="single" w:sz="4" w:space="0" w:color="000000"/>
              <w:bottom w:val="single" w:sz="4" w:space="0" w:color="000000"/>
              <w:right w:val="single" w:sz="4" w:space="0" w:color="000000"/>
            </w:tcBorders>
            <w:shd w:val="clear" w:color="auto" w:fill="auto"/>
          </w:tcPr>
          <w:p w:rsidR="00FB3FB8" w:rsidRDefault="00FB3FB8">
            <w:pPr>
              <w:pStyle w:val="ConsPlusNormal"/>
              <w:rPr>
                <w:rFonts w:ascii="Times New Roman" w:hAnsi="Times New Roman" w:cs="Times New Roman"/>
                <w:sz w:val="28"/>
                <w:szCs w:val="28"/>
                <w:highlight w:val="yellow"/>
              </w:rPr>
            </w:pPr>
          </w:p>
        </w:tc>
      </w:tr>
    </w:tbl>
    <w:p w:rsidR="00FB3FB8" w:rsidRDefault="00FB3FB8">
      <w:pPr>
        <w:pStyle w:val="ConsPlusNormal"/>
        <w:jc w:val="both"/>
        <w:rPr>
          <w:rFonts w:ascii="Times New Roman" w:hAnsi="Times New Roman" w:cs="Times New Roman"/>
          <w:sz w:val="28"/>
          <w:szCs w:val="28"/>
          <w:highlight w:val="yellow"/>
        </w:rPr>
      </w:pP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9. Оцените издержки (упущенную выгоду) физических и юридических лиц в сфере предпринимательской и инвестиционной деятельности, возникающие при введении предлагаемого правового регулирования.</w:t>
      </w: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Отдельно укажите временные издержки, которые понесут физические и юридические лица в сфере предпринимательской и инвестиционной деятельности вследствие необходимости соблюдения административных процедур, предусмотренных проектом предлагаемого правового регулирования. Какие из указанных издержек Вы считаете избыточными (бесполезными) и почему? Если возможно, оцените затраты по выполнению вновь вводимых требований количественно (в часах рабочего времени, в денежном эквиваленте и прочее).</w:t>
      </w:r>
    </w:p>
    <w:p w:rsidR="00FB3FB8" w:rsidRDefault="00FB3FB8">
      <w:pPr>
        <w:pStyle w:val="ConsPlusNormal"/>
        <w:jc w:val="both"/>
        <w:rPr>
          <w:rFonts w:ascii="Times New Roman" w:hAnsi="Times New Roman" w:cs="Times New Roman"/>
          <w:sz w:val="28"/>
          <w:szCs w:val="28"/>
          <w:highlight w:val="yellow"/>
        </w:rPr>
      </w:pPr>
    </w:p>
    <w:tbl>
      <w:tblPr>
        <w:tblW w:w="9581" w:type="dxa"/>
        <w:tblInd w:w="119" w:type="dxa"/>
        <w:tblCellMar>
          <w:top w:w="102" w:type="dxa"/>
          <w:left w:w="62" w:type="dxa"/>
          <w:bottom w:w="102" w:type="dxa"/>
          <w:right w:w="62" w:type="dxa"/>
        </w:tblCellMar>
        <w:tblLook w:val="0000" w:firstRow="0" w:lastRow="0" w:firstColumn="0" w:lastColumn="0" w:noHBand="0" w:noVBand="0"/>
      </w:tblPr>
      <w:tblGrid>
        <w:gridCol w:w="9581"/>
      </w:tblGrid>
      <w:tr w:rsidR="00FB3FB8">
        <w:tc>
          <w:tcPr>
            <w:tcW w:w="9581" w:type="dxa"/>
            <w:tcBorders>
              <w:top w:val="single" w:sz="4" w:space="0" w:color="000000"/>
              <w:left w:val="single" w:sz="4" w:space="0" w:color="000000"/>
              <w:bottom w:val="single" w:sz="4" w:space="0" w:color="000000"/>
              <w:right w:val="single" w:sz="4" w:space="0" w:color="000000"/>
            </w:tcBorders>
            <w:shd w:val="clear" w:color="auto" w:fill="auto"/>
          </w:tcPr>
          <w:p w:rsidR="00FB3FB8" w:rsidRDefault="00FB3FB8">
            <w:pPr>
              <w:pStyle w:val="ConsPlusNormal"/>
              <w:rPr>
                <w:rFonts w:ascii="Times New Roman" w:hAnsi="Times New Roman" w:cs="Times New Roman"/>
                <w:sz w:val="28"/>
                <w:szCs w:val="28"/>
                <w:highlight w:val="yellow"/>
              </w:rPr>
            </w:pPr>
          </w:p>
        </w:tc>
      </w:tr>
    </w:tbl>
    <w:p w:rsidR="00FB3FB8" w:rsidRDefault="00FB3FB8">
      <w:pPr>
        <w:pStyle w:val="ConsPlusNormal"/>
        <w:jc w:val="both"/>
        <w:rPr>
          <w:rFonts w:ascii="Times New Roman" w:hAnsi="Times New Roman" w:cs="Times New Roman"/>
          <w:sz w:val="28"/>
          <w:szCs w:val="28"/>
        </w:rPr>
      </w:pP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10. Какие, на Ваш взгляд, могут возникнуть проблемы и трудности в осуществлении </w:t>
      </w:r>
      <w:proofErr w:type="gramStart"/>
      <w:r>
        <w:rPr>
          <w:rFonts w:ascii="Times New Roman" w:hAnsi="Times New Roman" w:cs="Times New Roman"/>
          <w:sz w:val="28"/>
          <w:szCs w:val="28"/>
        </w:rPr>
        <w:t>контроля за</w:t>
      </w:r>
      <w:proofErr w:type="gramEnd"/>
      <w:r>
        <w:rPr>
          <w:rFonts w:ascii="Times New Roman" w:hAnsi="Times New Roman" w:cs="Times New Roman"/>
          <w:sz w:val="28"/>
          <w:szCs w:val="28"/>
        </w:rPr>
        <w:t xml:space="preserve"> соблюдением требований и норм, вводимых данным муниципальным нормативным правовым актом? Является ли предлагаемое правовое регулирование недискриминационным по отношению ко всем его адресатам, то есть все ли потенциальные адресаты правового регулирования окажутся в одинаковых условиях после его введения?</w:t>
      </w: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Предусмотрен ли в нем механизм защиты прав хозяйствующих субъектов?</w:t>
      </w: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Существуют ли, на Ваш взгляд, особенности при контроле соблюдения требований вновь вводимого правового регулирования различными группами адресатов регулирования?</w:t>
      </w:r>
    </w:p>
    <w:p w:rsidR="00FB3FB8" w:rsidRDefault="00FB3FB8">
      <w:pPr>
        <w:pStyle w:val="ConsPlusNormal"/>
        <w:jc w:val="both"/>
        <w:rPr>
          <w:rFonts w:ascii="Times New Roman" w:hAnsi="Times New Roman" w:cs="Times New Roman"/>
          <w:sz w:val="28"/>
          <w:szCs w:val="28"/>
          <w:highlight w:val="yellow"/>
        </w:rPr>
      </w:pPr>
    </w:p>
    <w:tbl>
      <w:tblPr>
        <w:tblW w:w="9581" w:type="dxa"/>
        <w:tblInd w:w="119" w:type="dxa"/>
        <w:tblCellMar>
          <w:top w:w="102" w:type="dxa"/>
          <w:left w:w="62" w:type="dxa"/>
          <w:bottom w:w="102" w:type="dxa"/>
          <w:right w:w="62" w:type="dxa"/>
        </w:tblCellMar>
        <w:tblLook w:val="0000" w:firstRow="0" w:lastRow="0" w:firstColumn="0" w:lastColumn="0" w:noHBand="0" w:noVBand="0"/>
      </w:tblPr>
      <w:tblGrid>
        <w:gridCol w:w="9581"/>
      </w:tblGrid>
      <w:tr w:rsidR="00FB3FB8">
        <w:tc>
          <w:tcPr>
            <w:tcW w:w="9581" w:type="dxa"/>
            <w:tcBorders>
              <w:top w:val="single" w:sz="4" w:space="0" w:color="000000"/>
              <w:left w:val="single" w:sz="4" w:space="0" w:color="000000"/>
              <w:bottom w:val="single" w:sz="4" w:space="0" w:color="000000"/>
              <w:right w:val="single" w:sz="4" w:space="0" w:color="000000"/>
            </w:tcBorders>
            <w:shd w:val="clear" w:color="auto" w:fill="auto"/>
          </w:tcPr>
          <w:p w:rsidR="00FB3FB8" w:rsidRDefault="00FB3FB8">
            <w:pPr>
              <w:pStyle w:val="ConsPlusNormal"/>
              <w:rPr>
                <w:rFonts w:ascii="Times New Roman" w:hAnsi="Times New Roman" w:cs="Times New Roman"/>
                <w:sz w:val="28"/>
                <w:szCs w:val="28"/>
                <w:highlight w:val="yellow"/>
              </w:rPr>
            </w:pPr>
          </w:p>
        </w:tc>
      </w:tr>
    </w:tbl>
    <w:p w:rsidR="00FB3FB8" w:rsidRDefault="00FB3FB8">
      <w:pPr>
        <w:pStyle w:val="ConsPlusNormal"/>
        <w:jc w:val="both"/>
        <w:rPr>
          <w:rFonts w:ascii="Times New Roman" w:hAnsi="Times New Roman" w:cs="Times New Roman"/>
          <w:sz w:val="28"/>
          <w:szCs w:val="28"/>
        </w:rPr>
      </w:pP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11. Требуется ли переходный период для вступления в силу предлагаемого проекта муниципального нормативного правового акта (если да, какова его продолжительность), какие ограничения по срокам введения предлагаемого правового регулирования необходимо учесть?</w:t>
      </w:r>
    </w:p>
    <w:p w:rsidR="00FB3FB8" w:rsidRDefault="00FB3FB8">
      <w:pPr>
        <w:pStyle w:val="ConsPlusNormal"/>
        <w:jc w:val="both"/>
        <w:rPr>
          <w:rFonts w:ascii="Times New Roman" w:hAnsi="Times New Roman" w:cs="Times New Roman"/>
          <w:sz w:val="28"/>
          <w:szCs w:val="28"/>
          <w:highlight w:val="yellow"/>
        </w:rPr>
      </w:pPr>
    </w:p>
    <w:tbl>
      <w:tblPr>
        <w:tblW w:w="9581" w:type="dxa"/>
        <w:tblInd w:w="119" w:type="dxa"/>
        <w:tblCellMar>
          <w:top w:w="102" w:type="dxa"/>
          <w:left w:w="62" w:type="dxa"/>
          <w:bottom w:w="102" w:type="dxa"/>
          <w:right w:w="62" w:type="dxa"/>
        </w:tblCellMar>
        <w:tblLook w:val="0000" w:firstRow="0" w:lastRow="0" w:firstColumn="0" w:lastColumn="0" w:noHBand="0" w:noVBand="0"/>
      </w:tblPr>
      <w:tblGrid>
        <w:gridCol w:w="9581"/>
      </w:tblGrid>
      <w:tr w:rsidR="00FB3FB8">
        <w:tc>
          <w:tcPr>
            <w:tcW w:w="9581" w:type="dxa"/>
            <w:tcBorders>
              <w:top w:val="single" w:sz="4" w:space="0" w:color="000000"/>
              <w:left w:val="single" w:sz="4" w:space="0" w:color="000000"/>
              <w:bottom w:val="single" w:sz="4" w:space="0" w:color="000000"/>
              <w:right w:val="single" w:sz="4" w:space="0" w:color="000000"/>
            </w:tcBorders>
            <w:shd w:val="clear" w:color="auto" w:fill="auto"/>
          </w:tcPr>
          <w:p w:rsidR="00FB3FB8" w:rsidRDefault="00FB3FB8">
            <w:pPr>
              <w:pStyle w:val="ConsPlusNormal"/>
              <w:rPr>
                <w:rFonts w:ascii="Times New Roman" w:hAnsi="Times New Roman" w:cs="Times New Roman"/>
                <w:sz w:val="28"/>
                <w:szCs w:val="28"/>
                <w:highlight w:val="yellow"/>
              </w:rPr>
            </w:pPr>
          </w:p>
        </w:tc>
      </w:tr>
    </w:tbl>
    <w:p w:rsidR="00FB3FB8" w:rsidRDefault="00FB3FB8">
      <w:pPr>
        <w:pStyle w:val="ConsPlusNormal"/>
        <w:jc w:val="both"/>
        <w:rPr>
          <w:rFonts w:ascii="Times New Roman" w:hAnsi="Times New Roman" w:cs="Times New Roman"/>
          <w:sz w:val="28"/>
          <w:szCs w:val="28"/>
        </w:rPr>
      </w:pP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12. Какие, на Ваш взгляд, целесообразно применить исключения по введению предлагаемого правового регулирования в отношении отдельных групп лиц? Приведите соответствующее обоснование.</w:t>
      </w:r>
    </w:p>
    <w:p w:rsidR="00FB3FB8" w:rsidRDefault="00FB3FB8">
      <w:pPr>
        <w:pStyle w:val="ConsPlusNormal"/>
        <w:jc w:val="both"/>
        <w:rPr>
          <w:rFonts w:ascii="Times New Roman" w:hAnsi="Times New Roman" w:cs="Times New Roman"/>
          <w:sz w:val="28"/>
          <w:szCs w:val="28"/>
          <w:highlight w:val="yellow"/>
        </w:rPr>
      </w:pPr>
    </w:p>
    <w:tbl>
      <w:tblPr>
        <w:tblW w:w="9581" w:type="dxa"/>
        <w:tblInd w:w="119" w:type="dxa"/>
        <w:tblCellMar>
          <w:top w:w="102" w:type="dxa"/>
          <w:left w:w="62" w:type="dxa"/>
          <w:bottom w:w="102" w:type="dxa"/>
          <w:right w:w="62" w:type="dxa"/>
        </w:tblCellMar>
        <w:tblLook w:val="0000" w:firstRow="0" w:lastRow="0" w:firstColumn="0" w:lastColumn="0" w:noHBand="0" w:noVBand="0"/>
      </w:tblPr>
      <w:tblGrid>
        <w:gridCol w:w="9581"/>
      </w:tblGrid>
      <w:tr w:rsidR="00FB3FB8">
        <w:tc>
          <w:tcPr>
            <w:tcW w:w="9581" w:type="dxa"/>
            <w:tcBorders>
              <w:top w:val="single" w:sz="4" w:space="0" w:color="000000"/>
              <w:left w:val="single" w:sz="4" w:space="0" w:color="000000"/>
              <w:bottom w:val="single" w:sz="4" w:space="0" w:color="000000"/>
              <w:right w:val="single" w:sz="4" w:space="0" w:color="000000"/>
            </w:tcBorders>
            <w:shd w:val="clear" w:color="auto" w:fill="auto"/>
          </w:tcPr>
          <w:p w:rsidR="00FB3FB8" w:rsidRDefault="00FB3FB8">
            <w:pPr>
              <w:pStyle w:val="ConsPlusNormal"/>
              <w:rPr>
                <w:rFonts w:ascii="Times New Roman" w:hAnsi="Times New Roman" w:cs="Times New Roman"/>
                <w:sz w:val="28"/>
                <w:szCs w:val="28"/>
                <w:highlight w:val="yellow"/>
              </w:rPr>
            </w:pPr>
          </w:p>
        </w:tc>
      </w:tr>
    </w:tbl>
    <w:p w:rsidR="00FB3FB8" w:rsidRDefault="00FB3FB8">
      <w:pPr>
        <w:pStyle w:val="ConsPlusNormal"/>
        <w:jc w:val="both"/>
        <w:rPr>
          <w:rFonts w:ascii="Times New Roman" w:hAnsi="Times New Roman" w:cs="Times New Roman"/>
          <w:sz w:val="28"/>
          <w:szCs w:val="28"/>
          <w:highlight w:val="yellow"/>
        </w:rPr>
      </w:pP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13. Специальные вопросы, касающиеся конкретных положений и норм рассматриваемого проекта муниципального нормативного правового акта, которые разработчику необходимо прояснить.</w:t>
      </w:r>
    </w:p>
    <w:p w:rsidR="00FB3FB8" w:rsidRDefault="00FB3FB8">
      <w:pPr>
        <w:pStyle w:val="ConsPlusNormal"/>
        <w:jc w:val="both"/>
        <w:rPr>
          <w:rFonts w:ascii="Times New Roman" w:hAnsi="Times New Roman" w:cs="Times New Roman"/>
          <w:sz w:val="28"/>
          <w:szCs w:val="28"/>
          <w:highlight w:val="yellow"/>
        </w:rPr>
      </w:pPr>
    </w:p>
    <w:tbl>
      <w:tblPr>
        <w:tblW w:w="9581" w:type="dxa"/>
        <w:tblInd w:w="119" w:type="dxa"/>
        <w:tblCellMar>
          <w:top w:w="102" w:type="dxa"/>
          <w:left w:w="62" w:type="dxa"/>
          <w:bottom w:w="102" w:type="dxa"/>
          <w:right w:w="62" w:type="dxa"/>
        </w:tblCellMar>
        <w:tblLook w:val="0000" w:firstRow="0" w:lastRow="0" w:firstColumn="0" w:lastColumn="0" w:noHBand="0" w:noVBand="0"/>
      </w:tblPr>
      <w:tblGrid>
        <w:gridCol w:w="9581"/>
      </w:tblGrid>
      <w:tr w:rsidR="00FB3FB8">
        <w:tc>
          <w:tcPr>
            <w:tcW w:w="9581" w:type="dxa"/>
            <w:tcBorders>
              <w:top w:val="single" w:sz="4" w:space="0" w:color="000000"/>
              <w:left w:val="single" w:sz="4" w:space="0" w:color="000000"/>
              <w:bottom w:val="single" w:sz="4" w:space="0" w:color="000000"/>
              <w:right w:val="single" w:sz="4" w:space="0" w:color="000000"/>
            </w:tcBorders>
            <w:shd w:val="clear" w:color="auto" w:fill="auto"/>
          </w:tcPr>
          <w:p w:rsidR="00FB3FB8" w:rsidRDefault="00FB3FB8">
            <w:pPr>
              <w:pStyle w:val="ConsPlusNormal"/>
              <w:rPr>
                <w:rFonts w:ascii="Times New Roman" w:hAnsi="Times New Roman" w:cs="Times New Roman"/>
                <w:sz w:val="28"/>
                <w:szCs w:val="28"/>
                <w:highlight w:val="yellow"/>
              </w:rPr>
            </w:pPr>
          </w:p>
        </w:tc>
      </w:tr>
    </w:tbl>
    <w:p w:rsidR="00FB3FB8" w:rsidRDefault="00FB3FB8">
      <w:pPr>
        <w:pStyle w:val="ConsPlusNormal"/>
        <w:jc w:val="both"/>
        <w:rPr>
          <w:rFonts w:ascii="Times New Roman" w:hAnsi="Times New Roman" w:cs="Times New Roman"/>
          <w:sz w:val="28"/>
          <w:szCs w:val="28"/>
        </w:rPr>
      </w:pP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Иные предложения и замечания, которые, по Вашему мнению, целесообразно учесть в рамках оценки регулирующего воздействия.</w:t>
      </w:r>
    </w:p>
    <w:p w:rsidR="00FB3FB8" w:rsidRDefault="00FB3FB8">
      <w:pPr>
        <w:pStyle w:val="ConsPlusNormal"/>
        <w:jc w:val="both"/>
        <w:rPr>
          <w:rFonts w:ascii="Times New Roman" w:hAnsi="Times New Roman" w:cs="Times New Roman"/>
          <w:sz w:val="28"/>
          <w:szCs w:val="28"/>
          <w:highlight w:val="yellow"/>
        </w:rPr>
      </w:pPr>
    </w:p>
    <w:tbl>
      <w:tblPr>
        <w:tblW w:w="9581" w:type="dxa"/>
        <w:tblInd w:w="119" w:type="dxa"/>
        <w:tblCellMar>
          <w:top w:w="102" w:type="dxa"/>
          <w:left w:w="62" w:type="dxa"/>
          <w:bottom w:w="102" w:type="dxa"/>
          <w:right w:w="62" w:type="dxa"/>
        </w:tblCellMar>
        <w:tblLook w:val="0000" w:firstRow="0" w:lastRow="0" w:firstColumn="0" w:lastColumn="0" w:noHBand="0" w:noVBand="0"/>
      </w:tblPr>
      <w:tblGrid>
        <w:gridCol w:w="9581"/>
      </w:tblGrid>
      <w:tr w:rsidR="00FB3FB8">
        <w:tc>
          <w:tcPr>
            <w:tcW w:w="9581" w:type="dxa"/>
            <w:tcBorders>
              <w:top w:val="single" w:sz="4" w:space="0" w:color="000000"/>
              <w:left w:val="single" w:sz="4" w:space="0" w:color="000000"/>
              <w:bottom w:val="single" w:sz="4" w:space="0" w:color="000000"/>
              <w:right w:val="single" w:sz="4" w:space="0" w:color="000000"/>
            </w:tcBorders>
            <w:shd w:val="clear" w:color="auto" w:fill="auto"/>
          </w:tcPr>
          <w:p w:rsidR="00FB3FB8" w:rsidRDefault="00FB3FB8">
            <w:pPr>
              <w:pStyle w:val="ConsPlusNormal"/>
              <w:rPr>
                <w:rFonts w:ascii="Times New Roman" w:hAnsi="Times New Roman" w:cs="Times New Roman"/>
                <w:sz w:val="28"/>
                <w:szCs w:val="28"/>
                <w:highlight w:val="yellow"/>
              </w:rPr>
            </w:pPr>
          </w:p>
        </w:tc>
      </w:tr>
    </w:tbl>
    <w:p w:rsidR="00FB3FB8" w:rsidRDefault="00FB3FB8">
      <w:pPr>
        <w:pStyle w:val="ConsPlusNormal"/>
        <w:jc w:val="both"/>
        <w:rPr>
          <w:rFonts w:ascii="Times New Roman" w:hAnsi="Times New Roman" w:cs="Times New Roman"/>
          <w:sz w:val="28"/>
          <w:szCs w:val="28"/>
          <w:highlight w:val="yellow"/>
        </w:rPr>
      </w:pPr>
    </w:p>
    <w:p w:rsidR="00FB3FB8" w:rsidRDefault="00FB3FB8">
      <w:pPr>
        <w:pStyle w:val="ConsPlusNormal"/>
        <w:jc w:val="both"/>
        <w:rPr>
          <w:rFonts w:ascii="Times New Roman" w:hAnsi="Times New Roman" w:cs="Times New Roman"/>
          <w:sz w:val="28"/>
          <w:szCs w:val="28"/>
          <w:highlight w:val="yellow"/>
        </w:rPr>
      </w:pPr>
    </w:p>
    <w:p w:rsidR="00FB3FB8" w:rsidRDefault="00FB3FB8">
      <w:pPr>
        <w:pStyle w:val="ConsPlusNormal"/>
        <w:jc w:val="both"/>
        <w:rPr>
          <w:rFonts w:ascii="Times New Roman" w:hAnsi="Times New Roman" w:cs="Times New Roman"/>
          <w:sz w:val="28"/>
          <w:szCs w:val="28"/>
          <w:highlight w:val="yellow"/>
        </w:rPr>
      </w:pPr>
    </w:p>
    <w:p w:rsidR="00923701" w:rsidRDefault="00923701">
      <w:pPr>
        <w:spacing w:after="0" w:line="240" w:lineRule="auto"/>
        <w:jc w:val="both"/>
        <w:rPr>
          <w:rFonts w:ascii="Times New Roman" w:hAnsi="Times New Roman"/>
          <w:sz w:val="28"/>
        </w:rPr>
      </w:pPr>
      <w:r>
        <w:rPr>
          <w:rFonts w:ascii="Times New Roman" w:hAnsi="Times New Roman"/>
          <w:sz w:val="28"/>
        </w:rPr>
        <w:t xml:space="preserve">Начальник </w:t>
      </w:r>
      <w:r w:rsidR="006F3909">
        <w:rPr>
          <w:rFonts w:ascii="Times New Roman" w:hAnsi="Times New Roman"/>
          <w:sz w:val="28"/>
        </w:rPr>
        <w:t xml:space="preserve">управления экономического </w:t>
      </w:r>
    </w:p>
    <w:p w:rsidR="00FB3FB8" w:rsidRDefault="00923701">
      <w:pPr>
        <w:spacing w:after="0" w:line="240" w:lineRule="auto"/>
        <w:jc w:val="both"/>
        <w:rPr>
          <w:rFonts w:ascii="Times New Roman" w:hAnsi="Times New Roman"/>
          <w:sz w:val="28"/>
        </w:rPr>
      </w:pPr>
      <w:r>
        <w:rPr>
          <w:rFonts w:ascii="Times New Roman" w:hAnsi="Times New Roman"/>
          <w:sz w:val="28"/>
        </w:rPr>
        <w:t>р</w:t>
      </w:r>
      <w:r w:rsidR="006F3909">
        <w:rPr>
          <w:rFonts w:ascii="Times New Roman" w:hAnsi="Times New Roman"/>
          <w:sz w:val="28"/>
        </w:rPr>
        <w:t>азвития</w:t>
      </w:r>
      <w:r>
        <w:rPr>
          <w:rFonts w:ascii="Times New Roman" w:hAnsi="Times New Roman"/>
          <w:sz w:val="28"/>
        </w:rPr>
        <w:t xml:space="preserve"> </w:t>
      </w:r>
      <w:r w:rsidR="006F3909">
        <w:rPr>
          <w:rFonts w:ascii="Times New Roman" w:hAnsi="Times New Roman"/>
          <w:sz w:val="28"/>
        </w:rPr>
        <w:t>администрации муниципального</w:t>
      </w:r>
    </w:p>
    <w:p w:rsidR="00FB3FB8" w:rsidRDefault="006F3909">
      <w:pPr>
        <w:spacing w:after="0" w:line="240" w:lineRule="auto"/>
        <w:jc w:val="both"/>
      </w:pPr>
      <w:r>
        <w:rPr>
          <w:rFonts w:ascii="Times New Roman" w:eastAsiaTheme="minorEastAsia" w:hAnsi="Times New Roman" w:cs="Times New Roman"/>
          <w:sz w:val="28"/>
          <w:szCs w:val="28"/>
          <w:lang w:eastAsia="ru-RU"/>
        </w:rPr>
        <w:t xml:space="preserve">образования </w:t>
      </w:r>
      <w:r>
        <w:rPr>
          <w:rFonts w:ascii="Times New Roman" w:eastAsiaTheme="minorEastAsia" w:hAnsi="Times New Roman" w:cs="Times New Roman"/>
          <w:spacing w:val="2"/>
          <w:sz w:val="28"/>
          <w:szCs w:val="28"/>
          <w:lang w:eastAsia="ru-RU"/>
        </w:rPr>
        <w:t xml:space="preserve">Туапсинский район                  </w:t>
      </w:r>
      <w:r w:rsidR="00923701">
        <w:rPr>
          <w:rFonts w:ascii="Times New Roman" w:eastAsiaTheme="minorEastAsia" w:hAnsi="Times New Roman" w:cs="Times New Roman"/>
          <w:spacing w:val="2"/>
          <w:sz w:val="28"/>
          <w:szCs w:val="28"/>
          <w:lang w:eastAsia="ru-RU"/>
        </w:rPr>
        <w:t xml:space="preserve">                             М.А. Стамбольжи</w:t>
      </w:r>
    </w:p>
    <w:p w:rsidR="00FB3FB8" w:rsidRDefault="00FB3FB8">
      <w:pPr>
        <w:pStyle w:val="ConsPlusNormal"/>
        <w:jc w:val="both"/>
        <w:rPr>
          <w:rFonts w:ascii="Times New Roman" w:hAnsi="Times New Roman" w:cs="Times New Roman"/>
          <w:sz w:val="28"/>
          <w:szCs w:val="28"/>
          <w:highlight w:val="yellow"/>
        </w:rPr>
      </w:pPr>
    </w:p>
    <w:p w:rsidR="00FB3FB8" w:rsidRDefault="006F3909">
      <w:pPr>
        <w:pStyle w:val="ConsPlusNormal"/>
        <w:jc w:val="both"/>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sectPr w:rsidR="00FB3FB8">
      <w:headerReference w:type="default" r:id="rId9"/>
      <w:pgSz w:w="11906" w:h="16838"/>
      <w:pgMar w:top="1134" w:right="565" w:bottom="1134" w:left="1701" w:header="720" w:footer="0" w:gutter="0"/>
      <w:cols w:space="720"/>
      <w:formProt w:val="0"/>
      <w:titlePg/>
      <w:docGrid w:linePitch="299"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7733" w:rsidRDefault="00657733">
      <w:pPr>
        <w:spacing w:after="0" w:line="240" w:lineRule="auto"/>
      </w:pPr>
      <w:r>
        <w:separator/>
      </w:r>
    </w:p>
  </w:endnote>
  <w:endnote w:type="continuationSeparator" w:id="0">
    <w:p w:rsidR="00657733" w:rsidRDefault="006577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Liberation Sans">
    <w:altName w:val="Arial"/>
    <w:charset w:val="01"/>
    <w:family w:val="swiss"/>
    <w:pitch w:val="variable"/>
  </w:font>
  <w:font w:name="Droid Sans Fallback">
    <w:panose1 w:val="00000000000000000000"/>
    <w:charset w:val="00"/>
    <w:family w:val="roman"/>
    <w:notTrueType/>
    <w:pitch w:val="default"/>
  </w:font>
  <w:font w:name="Droid Sans Devanagari">
    <w:altName w:val="Times New Roman"/>
    <w:panose1 w:val="00000000000000000000"/>
    <w:charset w:val="00"/>
    <w:family w:val="roman"/>
    <w:notTrueType/>
    <w:pitch w:val="default"/>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7733" w:rsidRDefault="00657733">
      <w:pPr>
        <w:spacing w:after="0" w:line="240" w:lineRule="auto"/>
      </w:pPr>
      <w:r>
        <w:separator/>
      </w:r>
    </w:p>
  </w:footnote>
  <w:footnote w:type="continuationSeparator" w:id="0">
    <w:p w:rsidR="00657733" w:rsidRDefault="0065773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81386811"/>
      <w:docPartObj>
        <w:docPartGallery w:val="Page Numbers (Top of Page)"/>
        <w:docPartUnique/>
      </w:docPartObj>
    </w:sdtPr>
    <w:sdtEndPr/>
    <w:sdtContent>
      <w:p w:rsidR="00657733" w:rsidRDefault="00657733">
        <w:pPr>
          <w:pStyle w:val="ad"/>
          <w:jc w:val="center"/>
        </w:pPr>
        <w:r>
          <w:fldChar w:fldCharType="begin"/>
        </w:r>
        <w:r>
          <w:instrText>PAGE</w:instrText>
        </w:r>
        <w:r>
          <w:fldChar w:fldCharType="separate"/>
        </w:r>
        <w:r w:rsidR="00352F07">
          <w:rPr>
            <w:noProof/>
          </w:rPr>
          <w:t>3</w:t>
        </w:r>
        <w:r>
          <w:fldChar w:fldCharType="end"/>
        </w:r>
      </w:p>
    </w:sdtContent>
  </w:sdt>
  <w:p w:rsidR="00657733" w:rsidRDefault="00657733">
    <w:pPr>
      <w:pStyle w:val="ad"/>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3FB8"/>
    <w:rsid w:val="00131AE0"/>
    <w:rsid w:val="00137CDE"/>
    <w:rsid w:val="00352F07"/>
    <w:rsid w:val="003F6093"/>
    <w:rsid w:val="005D238C"/>
    <w:rsid w:val="00657733"/>
    <w:rsid w:val="006F3909"/>
    <w:rsid w:val="008126B2"/>
    <w:rsid w:val="00923701"/>
    <w:rsid w:val="00980F39"/>
    <w:rsid w:val="00AB090C"/>
    <w:rsid w:val="00DB34C0"/>
    <w:rsid w:val="00FB3FB8"/>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текст Знак1"/>
    <w:basedOn w:val="a0"/>
    <w:uiPriority w:val="99"/>
    <w:qFormat/>
    <w:locked/>
    <w:rsid w:val="006F1D4F"/>
    <w:rPr>
      <w:rFonts w:ascii="Times New Roman" w:hAnsi="Times New Roman" w:cs="Times New Roman"/>
      <w:spacing w:val="1"/>
      <w:sz w:val="25"/>
      <w:szCs w:val="25"/>
      <w:shd w:val="clear" w:color="auto" w:fill="FFFFFF"/>
    </w:rPr>
  </w:style>
  <w:style w:type="character" w:customStyle="1" w:styleId="a3">
    <w:name w:val="Основной текст Знак"/>
    <w:basedOn w:val="a0"/>
    <w:uiPriority w:val="99"/>
    <w:semiHidden/>
    <w:qFormat/>
    <w:rsid w:val="001C1B17"/>
  </w:style>
  <w:style w:type="character" w:customStyle="1" w:styleId="a4">
    <w:name w:val="Верхний колонтитул Знак"/>
    <w:basedOn w:val="a0"/>
    <w:uiPriority w:val="99"/>
    <w:qFormat/>
    <w:rsid w:val="00840B1E"/>
  </w:style>
  <w:style w:type="character" w:customStyle="1" w:styleId="a5">
    <w:name w:val="Нижний колонтитул Знак"/>
    <w:basedOn w:val="a0"/>
    <w:uiPriority w:val="99"/>
    <w:qFormat/>
    <w:rsid w:val="00840B1E"/>
  </w:style>
  <w:style w:type="paragraph" w:customStyle="1" w:styleId="a6">
    <w:name w:val="Заголовок"/>
    <w:basedOn w:val="a"/>
    <w:next w:val="a7"/>
    <w:qFormat/>
    <w:pPr>
      <w:keepNext/>
      <w:spacing w:before="240" w:after="120"/>
    </w:pPr>
    <w:rPr>
      <w:rFonts w:ascii="Liberation Sans" w:eastAsia="Droid Sans Fallback" w:hAnsi="Liberation Sans" w:cs="Droid Sans Devanagari"/>
      <w:sz w:val="28"/>
      <w:szCs w:val="28"/>
    </w:rPr>
  </w:style>
  <w:style w:type="paragraph" w:styleId="a7">
    <w:name w:val="Body Text"/>
    <w:basedOn w:val="a"/>
    <w:uiPriority w:val="99"/>
    <w:semiHidden/>
    <w:unhideWhenUsed/>
    <w:rsid w:val="001C1B17"/>
    <w:pPr>
      <w:spacing w:after="120"/>
    </w:pPr>
  </w:style>
  <w:style w:type="paragraph" w:styleId="a8">
    <w:name w:val="List"/>
    <w:basedOn w:val="a7"/>
    <w:rPr>
      <w:rFonts w:cs="Droid Sans Devanagari"/>
    </w:rPr>
  </w:style>
  <w:style w:type="paragraph" w:styleId="a9">
    <w:name w:val="caption"/>
    <w:basedOn w:val="a"/>
    <w:qFormat/>
    <w:pPr>
      <w:suppressLineNumbers/>
      <w:spacing w:before="120" w:after="120"/>
    </w:pPr>
    <w:rPr>
      <w:rFonts w:cs="Droid Sans Devanagari"/>
      <w:i/>
      <w:iCs/>
      <w:sz w:val="24"/>
      <w:szCs w:val="24"/>
    </w:rPr>
  </w:style>
  <w:style w:type="paragraph" w:styleId="aa">
    <w:name w:val="index heading"/>
    <w:basedOn w:val="a"/>
    <w:qFormat/>
    <w:pPr>
      <w:suppressLineNumbers/>
    </w:pPr>
    <w:rPr>
      <w:rFonts w:cs="Droid Sans Devanagari"/>
    </w:rPr>
  </w:style>
  <w:style w:type="paragraph" w:customStyle="1" w:styleId="ConsPlusNormal">
    <w:name w:val="ConsPlusNormal"/>
    <w:qFormat/>
    <w:rsid w:val="00CC47EA"/>
    <w:pPr>
      <w:widowControl w:val="0"/>
    </w:pPr>
    <w:rPr>
      <w:rFonts w:ascii="Calibri" w:eastAsiaTheme="minorEastAsia" w:hAnsi="Calibri" w:cs="Calibri"/>
      <w:sz w:val="22"/>
      <w:lang w:eastAsia="ru-RU"/>
    </w:rPr>
  </w:style>
  <w:style w:type="paragraph" w:customStyle="1" w:styleId="ConsPlusNonformat">
    <w:name w:val="ConsPlusNonformat"/>
    <w:uiPriority w:val="99"/>
    <w:qFormat/>
    <w:rsid w:val="00CC47EA"/>
    <w:pPr>
      <w:widowControl w:val="0"/>
    </w:pPr>
    <w:rPr>
      <w:rFonts w:ascii="Courier New" w:eastAsiaTheme="minorEastAsia" w:hAnsi="Courier New" w:cs="Courier New"/>
      <w:szCs w:val="20"/>
      <w:lang w:eastAsia="ru-RU"/>
    </w:rPr>
  </w:style>
  <w:style w:type="paragraph" w:customStyle="1" w:styleId="ConsPlusTitle">
    <w:name w:val="ConsPlusTitle"/>
    <w:qFormat/>
    <w:rsid w:val="00CC47EA"/>
    <w:pPr>
      <w:widowControl w:val="0"/>
    </w:pPr>
    <w:rPr>
      <w:rFonts w:ascii="Calibri" w:eastAsiaTheme="minorEastAsia" w:hAnsi="Calibri" w:cs="Calibri"/>
      <w:b/>
      <w:bCs/>
      <w:sz w:val="22"/>
      <w:lang w:eastAsia="ru-RU"/>
    </w:rPr>
  </w:style>
  <w:style w:type="paragraph" w:customStyle="1" w:styleId="ConsPlusCell">
    <w:name w:val="ConsPlusCell"/>
    <w:uiPriority w:val="99"/>
    <w:qFormat/>
    <w:rsid w:val="00CC47EA"/>
    <w:pPr>
      <w:widowControl w:val="0"/>
    </w:pPr>
    <w:rPr>
      <w:rFonts w:ascii="Calibri" w:eastAsiaTheme="minorEastAsia" w:hAnsi="Calibri" w:cs="Calibri"/>
      <w:sz w:val="22"/>
      <w:lang w:eastAsia="ru-RU"/>
    </w:rPr>
  </w:style>
  <w:style w:type="paragraph" w:styleId="ab">
    <w:name w:val="List Paragraph"/>
    <w:basedOn w:val="a"/>
    <w:uiPriority w:val="34"/>
    <w:qFormat/>
    <w:rsid w:val="00F84BD7"/>
    <w:pPr>
      <w:ind w:left="720"/>
      <w:contextualSpacing/>
    </w:pPr>
  </w:style>
  <w:style w:type="paragraph" w:customStyle="1" w:styleId="ac">
    <w:name w:val="Верхний и нижний колонтитулы"/>
    <w:basedOn w:val="a"/>
    <w:qFormat/>
  </w:style>
  <w:style w:type="paragraph" w:styleId="ad">
    <w:name w:val="header"/>
    <w:basedOn w:val="a"/>
    <w:uiPriority w:val="99"/>
    <w:unhideWhenUsed/>
    <w:rsid w:val="00840B1E"/>
    <w:pPr>
      <w:tabs>
        <w:tab w:val="center" w:pos="4677"/>
        <w:tab w:val="right" w:pos="9355"/>
      </w:tabs>
      <w:spacing w:after="0" w:line="240" w:lineRule="auto"/>
    </w:pPr>
  </w:style>
  <w:style w:type="paragraph" w:styleId="ae">
    <w:name w:val="footer"/>
    <w:basedOn w:val="a"/>
    <w:uiPriority w:val="99"/>
    <w:unhideWhenUsed/>
    <w:rsid w:val="00840B1E"/>
    <w:pPr>
      <w:tabs>
        <w:tab w:val="center" w:pos="4677"/>
        <w:tab w:val="right" w:pos="9355"/>
      </w:tabs>
      <w:spacing w:after="0" w:line="240" w:lineRule="auto"/>
    </w:pPr>
  </w:style>
  <w:style w:type="table" w:styleId="af">
    <w:name w:val="Table Grid"/>
    <w:basedOn w:val="a1"/>
    <w:uiPriority w:val="59"/>
    <w:rsid w:val="000452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980F3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текст Знак1"/>
    <w:basedOn w:val="a0"/>
    <w:uiPriority w:val="99"/>
    <w:qFormat/>
    <w:locked/>
    <w:rsid w:val="006F1D4F"/>
    <w:rPr>
      <w:rFonts w:ascii="Times New Roman" w:hAnsi="Times New Roman" w:cs="Times New Roman"/>
      <w:spacing w:val="1"/>
      <w:sz w:val="25"/>
      <w:szCs w:val="25"/>
      <w:shd w:val="clear" w:color="auto" w:fill="FFFFFF"/>
    </w:rPr>
  </w:style>
  <w:style w:type="character" w:customStyle="1" w:styleId="a3">
    <w:name w:val="Основной текст Знак"/>
    <w:basedOn w:val="a0"/>
    <w:uiPriority w:val="99"/>
    <w:semiHidden/>
    <w:qFormat/>
    <w:rsid w:val="001C1B17"/>
  </w:style>
  <w:style w:type="character" w:customStyle="1" w:styleId="a4">
    <w:name w:val="Верхний колонтитул Знак"/>
    <w:basedOn w:val="a0"/>
    <w:uiPriority w:val="99"/>
    <w:qFormat/>
    <w:rsid w:val="00840B1E"/>
  </w:style>
  <w:style w:type="character" w:customStyle="1" w:styleId="a5">
    <w:name w:val="Нижний колонтитул Знак"/>
    <w:basedOn w:val="a0"/>
    <w:uiPriority w:val="99"/>
    <w:qFormat/>
    <w:rsid w:val="00840B1E"/>
  </w:style>
  <w:style w:type="paragraph" w:customStyle="1" w:styleId="a6">
    <w:name w:val="Заголовок"/>
    <w:basedOn w:val="a"/>
    <w:next w:val="a7"/>
    <w:qFormat/>
    <w:pPr>
      <w:keepNext/>
      <w:spacing w:before="240" w:after="120"/>
    </w:pPr>
    <w:rPr>
      <w:rFonts w:ascii="Liberation Sans" w:eastAsia="Droid Sans Fallback" w:hAnsi="Liberation Sans" w:cs="Droid Sans Devanagari"/>
      <w:sz w:val="28"/>
      <w:szCs w:val="28"/>
    </w:rPr>
  </w:style>
  <w:style w:type="paragraph" w:styleId="a7">
    <w:name w:val="Body Text"/>
    <w:basedOn w:val="a"/>
    <w:uiPriority w:val="99"/>
    <w:semiHidden/>
    <w:unhideWhenUsed/>
    <w:rsid w:val="001C1B17"/>
    <w:pPr>
      <w:spacing w:after="120"/>
    </w:pPr>
  </w:style>
  <w:style w:type="paragraph" w:styleId="a8">
    <w:name w:val="List"/>
    <w:basedOn w:val="a7"/>
    <w:rPr>
      <w:rFonts w:cs="Droid Sans Devanagari"/>
    </w:rPr>
  </w:style>
  <w:style w:type="paragraph" w:styleId="a9">
    <w:name w:val="caption"/>
    <w:basedOn w:val="a"/>
    <w:qFormat/>
    <w:pPr>
      <w:suppressLineNumbers/>
      <w:spacing w:before="120" w:after="120"/>
    </w:pPr>
    <w:rPr>
      <w:rFonts w:cs="Droid Sans Devanagari"/>
      <w:i/>
      <w:iCs/>
      <w:sz w:val="24"/>
      <w:szCs w:val="24"/>
    </w:rPr>
  </w:style>
  <w:style w:type="paragraph" w:styleId="aa">
    <w:name w:val="index heading"/>
    <w:basedOn w:val="a"/>
    <w:qFormat/>
    <w:pPr>
      <w:suppressLineNumbers/>
    </w:pPr>
    <w:rPr>
      <w:rFonts w:cs="Droid Sans Devanagari"/>
    </w:rPr>
  </w:style>
  <w:style w:type="paragraph" w:customStyle="1" w:styleId="ConsPlusNormal">
    <w:name w:val="ConsPlusNormal"/>
    <w:qFormat/>
    <w:rsid w:val="00CC47EA"/>
    <w:pPr>
      <w:widowControl w:val="0"/>
    </w:pPr>
    <w:rPr>
      <w:rFonts w:ascii="Calibri" w:eastAsiaTheme="minorEastAsia" w:hAnsi="Calibri" w:cs="Calibri"/>
      <w:sz w:val="22"/>
      <w:lang w:eastAsia="ru-RU"/>
    </w:rPr>
  </w:style>
  <w:style w:type="paragraph" w:customStyle="1" w:styleId="ConsPlusNonformat">
    <w:name w:val="ConsPlusNonformat"/>
    <w:uiPriority w:val="99"/>
    <w:qFormat/>
    <w:rsid w:val="00CC47EA"/>
    <w:pPr>
      <w:widowControl w:val="0"/>
    </w:pPr>
    <w:rPr>
      <w:rFonts w:ascii="Courier New" w:eastAsiaTheme="minorEastAsia" w:hAnsi="Courier New" w:cs="Courier New"/>
      <w:szCs w:val="20"/>
      <w:lang w:eastAsia="ru-RU"/>
    </w:rPr>
  </w:style>
  <w:style w:type="paragraph" w:customStyle="1" w:styleId="ConsPlusTitle">
    <w:name w:val="ConsPlusTitle"/>
    <w:qFormat/>
    <w:rsid w:val="00CC47EA"/>
    <w:pPr>
      <w:widowControl w:val="0"/>
    </w:pPr>
    <w:rPr>
      <w:rFonts w:ascii="Calibri" w:eastAsiaTheme="minorEastAsia" w:hAnsi="Calibri" w:cs="Calibri"/>
      <w:b/>
      <w:bCs/>
      <w:sz w:val="22"/>
      <w:lang w:eastAsia="ru-RU"/>
    </w:rPr>
  </w:style>
  <w:style w:type="paragraph" w:customStyle="1" w:styleId="ConsPlusCell">
    <w:name w:val="ConsPlusCell"/>
    <w:uiPriority w:val="99"/>
    <w:qFormat/>
    <w:rsid w:val="00CC47EA"/>
    <w:pPr>
      <w:widowControl w:val="0"/>
    </w:pPr>
    <w:rPr>
      <w:rFonts w:ascii="Calibri" w:eastAsiaTheme="minorEastAsia" w:hAnsi="Calibri" w:cs="Calibri"/>
      <w:sz w:val="22"/>
      <w:lang w:eastAsia="ru-RU"/>
    </w:rPr>
  </w:style>
  <w:style w:type="paragraph" w:styleId="ab">
    <w:name w:val="List Paragraph"/>
    <w:basedOn w:val="a"/>
    <w:uiPriority w:val="34"/>
    <w:qFormat/>
    <w:rsid w:val="00F84BD7"/>
    <w:pPr>
      <w:ind w:left="720"/>
      <w:contextualSpacing/>
    </w:pPr>
  </w:style>
  <w:style w:type="paragraph" w:customStyle="1" w:styleId="ac">
    <w:name w:val="Верхний и нижний колонтитулы"/>
    <w:basedOn w:val="a"/>
    <w:qFormat/>
  </w:style>
  <w:style w:type="paragraph" w:styleId="ad">
    <w:name w:val="header"/>
    <w:basedOn w:val="a"/>
    <w:uiPriority w:val="99"/>
    <w:unhideWhenUsed/>
    <w:rsid w:val="00840B1E"/>
    <w:pPr>
      <w:tabs>
        <w:tab w:val="center" w:pos="4677"/>
        <w:tab w:val="right" w:pos="9355"/>
      </w:tabs>
      <w:spacing w:after="0" w:line="240" w:lineRule="auto"/>
    </w:pPr>
  </w:style>
  <w:style w:type="paragraph" w:styleId="ae">
    <w:name w:val="footer"/>
    <w:basedOn w:val="a"/>
    <w:uiPriority w:val="99"/>
    <w:unhideWhenUsed/>
    <w:rsid w:val="00840B1E"/>
    <w:pPr>
      <w:tabs>
        <w:tab w:val="center" w:pos="4677"/>
        <w:tab w:val="right" w:pos="9355"/>
      </w:tabs>
      <w:spacing w:after="0" w:line="240" w:lineRule="auto"/>
    </w:pPr>
  </w:style>
  <w:style w:type="table" w:styleId="af">
    <w:name w:val="Table Grid"/>
    <w:basedOn w:val="a1"/>
    <w:uiPriority w:val="59"/>
    <w:rsid w:val="000452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980F3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139079">
      <w:bodyDiv w:val="1"/>
      <w:marLeft w:val="0"/>
      <w:marRight w:val="0"/>
      <w:marTop w:val="0"/>
      <w:marBottom w:val="0"/>
      <w:divBdr>
        <w:top w:val="none" w:sz="0" w:space="0" w:color="auto"/>
        <w:left w:val="none" w:sz="0" w:space="0" w:color="auto"/>
        <w:bottom w:val="none" w:sz="0" w:space="0" w:color="auto"/>
        <w:right w:val="none" w:sz="0" w:space="0" w:color="auto"/>
      </w:divBdr>
    </w:div>
    <w:div w:id="601572639">
      <w:bodyDiv w:val="1"/>
      <w:marLeft w:val="0"/>
      <w:marRight w:val="0"/>
      <w:marTop w:val="0"/>
      <w:marBottom w:val="0"/>
      <w:divBdr>
        <w:top w:val="none" w:sz="0" w:space="0" w:color="auto"/>
        <w:left w:val="none" w:sz="0" w:space="0" w:color="auto"/>
        <w:bottom w:val="none" w:sz="0" w:space="0" w:color="auto"/>
        <w:right w:val="none" w:sz="0" w:space="0" w:color="auto"/>
      </w:divBdr>
    </w:div>
    <w:div w:id="18910701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ecotuapregion@mail.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8F8DBE-B063-4D8A-B260-49C8DBC5B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5</Pages>
  <Words>1181</Words>
  <Characters>6733</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Екатерина Медведева</cp:lastModifiedBy>
  <cp:revision>6</cp:revision>
  <dcterms:created xsi:type="dcterms:W3CDTF">2023-12-21T13:43:00Z</dcterms:created>
  <dcterms:modified xsi:type="dcterms:W3CDTF">2024-11-06T06:46:00Z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